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08E5" w14:textId="77777777" w:rsidR="007E633F" w:rsidRDefault="00E67A80" w:rsidP="00E67A80">
      <w:pPr>
        <w:jc w:val="center"/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4B373A2" wp14:editId="4367CBAB">
            <wp:extent cx="2428875" cy="866775"/>
            <wp:effectExtent l="0" t="0" r="9525" b="9525"/>
            <wp:docPr id="1" name="Picture 1" descr="https://lh4.googleusercontent.com/KyvB03SBVpPkpOegGbthGy_Ekyhl3suBOPxe7ei85ZQuRjJSUh_ITVMw8fAaaGe5aLggWzfJMSAMCnfoYeojSz9LwhZUYkzI63bqJKA3lZgJcLqiZMffcdBllvLtSDce3MLhWkP8Odud70Vq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yvB03SBVpPkpOegGbthGy_Ekyhl3suBOPxe7ei85ZQuRjJSUh_ITVMw8fAaaGe5aLggWzfJMSAMCnfoYeojSz9LwhZUYkzI63bqJKA3lZgJcLqiZMffcdBllvLtSDce3MLhWkP8Odud70Vql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AC09" w14:textId="025732E7" w:rsidR="005524EC" w:rsidRDefault="005524EC" w:rsidP="005524EC">
      <w:r>
        <w:rPr>
          <w:rFonts w:ascii="Arial" w:hAnsi="Arial" w:cs="Arial"/>
          <w:b/>
          <w:bCs/>
          <w:i/>
          <w:iCs/>
          <w:color w:val="000000"/>
        </w:rPr>
        <w:t>Vision: To create an environment where our learners grow as individuals while gaining professional expertise and skills.</w:t>
      </w:r>
    </w:p>
    <w:p w14:paraId="2FD6F403" w14:textId="77777777" w:rsidR="00E67A80" w:rsidRPr="00E67A80" w:rsidRDefault="00E67A80" w:rsidP="00E6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7A80">
        <w:rPr>
          <w:rFonts w:ascii="Arial" w:eastAsia="Times New Roman" w:hAnsi="Arial" w:cs="Arial"/>
          <w:b/>
          <w:bCs/>
          <w:i/>
          <w:iCs/>
          <w:color w:val="000000"/>
        </w:rPr>
        <w:t>Mission: To offer inspiration through advanced instruction and authentic experiences.</w:t>
      </w:r>
    </w:p>
    <w:p w14:paraId="645BE11E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8276C" w14:textId="4F9A5526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Instructor:</w:t>
      </w: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225A7" w:rsidRPr="00A6090F">
        <w:rPr>
          <w:rFonts w:ascii="Arial" w:eastAsia="Times New Roman" w:hAnsi="Arial" w:cs="Arial"/>
          <w:b/>
          <w:color w:val="000000"/>
          <w:sz w:val="24"/>
          <w:szCs w:val="24"/>
        </w:rPr>
        <w:t>Mr. Donnie Moseley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, Email me at </w:t>
      </w:r>
      <w:hyperlink r:id="rId9" w:history="1">
        <w:r w:rsidR="00B225A7" w:rsidRPr="00D05228">
          <w:rPr>
            <w:rStyle w:val="Hyperlink"/>
            <w:rFonts w:ascii="Arial" w:eastAsia="Times New Roman" w:hAnsi="Arial" w:cs="Arial"/>
            <w:sz w:val="24"/>
            <w:szCs w:val="24"/>
          </w:rPr>
          <w:t>donnie.moseley@henry.k12.ga.us</w:t>
        </w:r>
      </w:hyperlink>
      <w:r w:rsidRPr="00E67A80">
        <w:rPr>
          <w:rFonts w:ascii="Arial" w:eastAsia="Times New Roman" w:hAnsi="Arial" w:cs="Arial"/>
          <w:color w:val="000000"/>
          <w:sz w:val="24"/>
          <w:szCs w:val="24"/>
        </w:rPr>
        <w:t>. Please allow 24 hours for a response.</w:t>
      </w:r>
      <w:r w:rsidR="00B22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>Conferences can be scheduled via the counselors between 7:</w:t>
      </w:r>
      <w:r w:rsidR="002015C3">
        <w:rPr>
          <w:rFonts w:ascii="Arial" w:eastAsia="Times New Roman" w:hAnsi="Arial" w:cs="Arial"/>
          <w:color w:val="000000"/>
          <w:sz w:val="24"/>
          <w:szCs w:val="24"/>
        </w:rPr>
        <w:t>45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2015C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2015C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>5 am.</w:t>
      </w:r>
    </w:p>
    <w:p w14:paraId="066D26D1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2B421" w14:textId="77777777" w:rsidR="00942D20" w:rsidRDefault="00975298" w:rsidP="00E67A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Course Description: </w:t>
      </w:r>
    </w:p>
    <w:p w14:paraId="2476C578" w14:textId="5930F5CE" w:rsidR="00E67A80" w:rsidRPr="00B21147" w:rsidRDefault="00A6090F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20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Economics and Personal Finance</w:t>
      </w:r>
      <w:r w:rsidR="00E67A80" w:rsidRPr="00B211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4EE3A415" w14:textId="07979800" w:rsidR="00E67A80" w:rsidRPr="00E67A80" w:rsidRDefault="00D64431" w:rsidP="00D64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Economics is </w:t>
      </w:r>
      <w:r w:rsidR="00715005">
        <w:rPr>
          <w:rFonts w:ascii="Arial" w:hAnsi="Arial" w:cs="Arial"/>
          <w:color w:val="000000"/>
          <w:sz w:val="24"/>
          <w:szCs w:val="24"/>
          <w:lang w:bidi="he-IL"/>
        </w:rPr>
        <w:t>typically</w:t>
      </w:r>
      <w:r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 taken du</w:t>
      </w:r>
      <w:r w:rsidR="00715005">
        <w:rPr>
          <w:rFonts w:ascii="Arial" w:hAnsi="Arial" w:cs="Arial"/>
          <w:color w:val="000000"/>
          <w:sz w:val="24"/>
          <w:szCs w:val="24"/>
          <w:lang w:bidi="he-IL"/>
        </w:rPr>
        <w:t>ring a student’s senior year in h</w:t>
      </w:r>
      <w:r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igh </w:t>
      </w:r>
      <w:r w:rsidR="00715005">
        <w:rPr>
          <w:rFonts w:ascii="Arial" w:hAnsi="Arial" w:cs="Arial"/>
          <w:color w:val="000000"/>
          <w:sz w:val="24"/>
          <w:szCs w:val="24"/>
          <w:lang w:bidi="he-IL"/>
        </w:rPr>
        <w:t>s</w:t>
      </w:r>
      <w:r w:rsidRPr="00D64431">
        <w:rPr>
          <w:rFonts w:ascii="Arial" w:hAnsi="Arial" w:cs="Arial"/>
          <w:color w:val="000000"/>
          <w:sz w:val="24"/>
          <w:szCs w:val="24"/>
          <w:lang w:bidi="he-IL"/>
        </w:rPr>
        <w:t>chool</w:t>
      </w:r>
      <w:r w:rsidR="00D74186">
        <w:rPr>
          <w:rFonts w:ascii="Arial" w:hAnsi="Arial" w:cs="Arial"/>
          <w:color w:val="000000"/>
          <w:sz w:val="24"/>
          <w:szCs w:val="24"/>
          <w:lang w:bidi="he-IL"/>
        </w:rPr>
        <w:t xml:space="preserve"> and will be completed in ½ of a semester (9 weeks or less)</w:t>
      </w:r>
      <w:r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. </w:t>
      </w:r>
      <w:r w:rsidRPr="00D64431">
        <w:rPr>
          <w:rFonts w:ascii="Arial" w:hAnsi="Arial" w:cs="Arial"/>
          <w:b/>
          <w:color w:val="000000"/>
          <w:sz w:val="24"/>
          <w:szCs w:val="24"/>
          <w:u w:val="single"/>
          <w:lang w:bidi="he-IL"/>
        </w:rPr>
        <w:t>Successful completion of the class is a REQUIREMENT for graduation in the State of Georgia and Henry County</w:t>
      </w:r>
      <w:r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. </w:t>
      </w:r>
      <w:r w:rsidRPr="00D64431">
        <w:rPr>
          <w:rFonts w:ascii="Arial" w:hAnsi="Arial" w:cs="Arial"/>
          <w:sz w:val="24"/>
          <w:szCs w:val="24"/>
        </w:rPr>
        <w:t xml:space="preserve">This course provides students with </w:t>
      </w:r>
      <w:r w:rsidR="00E75616" w:rsidRPr="00D64431">
        <w:rPr>
          <w:rFonts w:ascii="Arial" w:hAnsi="Arial" w:cs="Arial"/>
          <w:sz w:val="24"/>
          <w:szCs w:val="24"/>
        </w:rPr>
        <w:t>a foundation</w:t>
      </w:r>
      <w:r w:rsidRPr="00D64431">
        <w:rPr>
          <w:rFonts w:ascii="Arial" w:hAnsi="Arial" w:cs="Arial"/>
          <w:sz w:val="24"/>
          <w:szCs w:val="24"/>
        </w:rPr>
        <w:t xml:space="preserve"> in the fiel</w:t>
      </w:r>
      <w:r w:rsidR="00715005">
        <w:rPr>
          <w:rFonts w:ascii="Arial" w:hAnsi="Arial" w:cs="Arial"/>
          <w:sz w:val="24"/>
          <w:szCs w:val="24"/>
        </w:rPr>
        <w:t>d of economics</w:t>
      </w:r>
      <w:r w:rsidRPr="00D64431">
        <w:rPr>
          <w:rFonts w:ascii="Arial" w:hAnsi="Arial" w:cs="Arial"/>
          <w:sz w:val="24"/>
          <w:szCs w:val="24"/>
        </w:rPr>
        <w:t>.</w:t>
      </w:r>
      <w:r w:rsidR="00715005">
        <w:rPr>
          <w:rFonts w:ascii="Arial" w:hAnsi="Arial" w:cs="Arial"/>
          <w:sz w:val="24"/>
          <w:szCs w:val="24"/>
        </w:rPr>
        <w:t xml:space="preserve"> </w:t>
      </w:r>
      <w:r w:rsidR="00715005" w:rsidRPr="00715005">
        <w:rPr>
          <w:rFonts w:ascii="Arial" w:hAnsi="Arial" w:cs="Arial"/>
          <w:color w:val="111111"/>
          <w:spacing w:val="1"/>
          <w:sz w:val="24"/>
          <w:szCs w:val="24"/>
          <w:shd w:val="clear" w:color="auto" w:fill="FFFFFF"/>
        </w:rPr>
        <w:t xml:space="preserve">Economics is a social science concerned with the production, distribution, and consumption of goods and services. It studies how individuals, businesses, governments, and nations make </w:t>
      </w:r>
      <w:r w:rsidR="00715005" w:rsidRPr="00D74186">
        <w:rPr>
          <w:rFonts w:ascii="Arial" w:hAnsi="Arial" w:cs="Arial"/>
          <w:color w:val="C00000"/>
          <w:spacing w:val="1"/>
          <w:sz w:val="24"/>
          <w:szCs w:val="24"/>
          <w:shd w:val="clear" w:color="auto" w:fill="FFFFFF"/>
        </w:rPr>
        <w:t>choices</w:t>
      </w:r>
      <w:r w:rsidR="00715005" w:rsidRPr="00715005">
        <w:rPr>
          <w:rFonts w:ascii="Arial" w:hAnsi="Arial" w:cs="Arial"/>
          <w:color w:val="111111"/>
          <w:spacing w:val="1"/>
          <w:sz w:val="24"/>
          <w:szCs w:val="24"/>
          <w:shd w:val="clear" w:color="auto" w:fill="FFFFFF"/>
        </w:rPr>
        <w:t xml:space="preserve"> about how to allocate resources. Economics focuses on the actions of human beings, based on assumptions that humans act with </w:t>
      </w:r>
      <w:hyperlink r:id="rId10" w:history="1">
        <w:r w:rsidR="00715005" w:rsidRPr="00FA7EF4">
          <w:rPr>
            <w:rFonts w:ascii="Arial" w:hAnsi="Arial" w:cs="Arial"/>
            <w:color w:val="000000" w:themeColor="text1"/>
            <w:spacing w:val="1"/>
            <w:sz w:val="24"/>
            <w:szCs w:val="24"/>
            <w:shd w:val="clear" w:color="auto" w:fill="FFFFFF"/>
          </w:rPr>
          <w:t>rational behavior</w:t>
        </w:r>
      </w:hyperlink>
      <w:r w:rsidR="00715005" w:rsidRPr="00FA7EF4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,</w:t>
      </w:r>
      <w:r w:rsidR="00715005" w:rsidRPr="00715005">
        <w:rPr>
          <w:rFonts w:ascii="Arial" w:hAnsi="Arial" w:cs="Arial"/>
          <w:color w:val="111111"/>
          <w:spacing w:val="1"/>
          <w:sz w:val="24"/>
          <w:szCs w:val="24"/>
          <w:shd w:val="clear" w:color="auto" w:fill="FFFFFF"/>
        </w:rPr>
        <w:t xml:space="preserve"> seeking the most optimal level of benefit or utility. The building blocks of economics are the studies of labor and </w:t>
      </w:r>
      <w:hyperlink r:id="rId11" w:history="1">
        <w:r w:rsidR="00715005" w:rsidRPr="00FA7EF4">
          <w:rPr>
            <w:rFonts w:ascii="Arial" w:hAnsi="Arial" w:cs="Arial"/>
            <w:color w:val="000000" w:themeColor="text1"/>
            <w:spacing w:val="1"/>
            <w:sz w:val="24"/>
            <w:szCs w:val="24"/>
            <w:shd w:val="clear" w:color="auto" w:fill="FFFFFF"/>
          </w:rPr>
          <w:t>trade</w:t>
        </w:r>
      </w:hyperlink>
      <w:r w:rsidR="00715005" w:rsidRPr="00FA7EF4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.</w:t>
      </w:r>
      <w:r w:rsidR="00715005" w:rsidRPr="00715005">
        <w:rPr>
          <w:rFonts w:ascii="Arial" w:hAnsi="Arial" w:cs="Arial"/>
          <w:color w:val="111111"/>
          <w:spacing w:val="1"/>
          <w:sz w:val="24"/>
          <w:szCs w:val="24"/>
          <w:shd w:val="clear" w:color="auto" w:fill="FFFFFF"/>
        </w:rPr>
        <w:t xml:space="preserve"> Since there are many possible applications of human labor and </w:t>
      </w:r>
      <w:proofErr w:type="gramStart"/>
      <w:r w:rsidR="00715005" w:rsidRPr="00715005">
        <w:rPr>
          <w:rFonts w:ascii="Arial" w:hAnsi="Arial" w:cs="Arial"/>
          <w:color w:val="111111"/>
          <w:spacing w:val="1"/>
          <w:sz w:val="24"/>
          <w:szCs w:val="24"/>
          <w:shd w:val="clear" w:color="auto" w:fill="FFFFFF"/>
        </w:rPr>
        <w:t>many different ways</w:t>
      </w:r>
      <w:proofErr w:type="gramEnd"/>
      <w:r w:rsidR="00715005" w:rsidRPr="00715005">
        <w:rPr>
          <w:rFonts w:ascii="Arial" w:hAnsi="Arial" w:cs="Arial"/>
          <w:color w:val="111111"/>
          <w:spacing w:val="1"/>
          <w:sz w:val="24"/>
          <w:szCs w:val="24"/>
          <w:shd w:val="clear" w:color="auto" w:fill="FFFFFF"/>
        </w:rPr>
        <w:t xml:space="preserve"> to acquire resources, it is the task of economics to determine which methods yield the best results.</w:t>
      </w:r>
      <w:r w:rsidRPr="00D64431">
        <w:rPr>
          <w:rFonts w:ascii="Arial" w:hAnsi="Arial" w:cs="Arial"/>
          <w:sz w:val="24"/>
          <w:szCs w:val="24"/>
        </w:rPr>
        <w:t xml:space="preserve"> The course has five</w:t>
      </w:r>
      <w:r w:rsidR="00783D1B">
        <w:rPr>
          <w:rFonts w:ascii="Arial" w:hAnsi="Arial" w:cs="Arial"/>
          <w:sz w:val="24"/>
          <w:szCs w:val="24"/>
        </w:rPr>
        <w:t xml:space="preserve"> </w:t>
      </w:r>
      <w:r w:rsidRPr="00D64431">
        <w:rPr>
          <w:rFonts w:ascii="Arial" w:hAnsi="Arial" w:cs="Arial"/>
          <w:sz w:val="24"/>
          <w:szCs w:val="24"/>
        </w:rPr>
        <w:t>sections</w:t>
      </w:r>
      <w:r w:rsidR="002827AB">
        <w:rPr>
          <w:rFonts w:ascii="Arial" w:hAnsi="Arial" w:cs="Arial"/>
          <w:sz w:val="24"/>
          <w:szCs w:val="24"/>
        </w:rPr>
        <w:t>/units</w:t>
      </w:r>
      <w:r w:rsidRPr="00D64431">
        <w:rPr>
          <w:rFonts w:ascii="Arial" w:hAnsi="Arial" w:cs="Arial"/>
          <w:sz w:val="24"/>
          <w:szCs w:val="24"/>
        </w:rPr>
        <w:t>: fundamental concepts, microeconomics, macroeconomics, international economics, and personal finance. In each area, students are introduced to major concepts and themes concerning that aspect of economics</w:t>
      </w:r>
      <w:r w:rsidR="002827AB">
        <w:rPr>
          <w:rFonts w:ascii="Arial" w:hAnsi="Arial" w:cs="Arial"/>
          <w:sz w:val="24"/>
          <w:szCs w:val="24"/>
        </w:rPr>
        <w:t xml:space="preserve"> and there will be five tests which cover those five units</w:t>
      </w:r>
      <w:r w:rsidR="009B18E9">
        <w:rPr>
          <w:rFonts w:ascii="Arial" w:hAnsi="Arial" w:cs="Arial"/>
          <w:sz w:val="24"/>
          <w:szCs w:val="24"/>
        </w:rPr>
        <w:t>, finishing with a final exam over those five units</w:t>
      </w:r>
      <w:r w:rsidRPr="00D64431">
        <w:rPr>
          <w:rFonts w:ascii="Arial" w:hAnsi="Arial" w:cs="Arial"/>
          <w:sz w:val="24"/>
          <w:szCs w:val="24"/>
        </w:rPr>
        <w:t xml:space="preserve">.  </w:t>
      </w:r>
    </w:p>
    <w:p w14:paraId="0E1A8EFA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Course Objectives</w:t>
      </w:r>
    </w:p>
    <w:p w14:paraId="43AC4587" w14:textId="177118E3" w:rsidR="00343F6A" w:rsidRPr="009E025B" w:rsidRDefault="00E67A80" w:rsidP="00343F6A">
      <w:pPr>
        <w:rPr>
          <w:rFonts w:cstheme="minorHAnsi"/>
          <w:bCs/>
        </w:rPr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>AAS associates will</w:t>
      </w:r>
      <w:r w:rsidR="0018606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43F6A" w:rsidRPr="00343F6A">
        <w:rPr>
          <w:rFonts w:ascii="Arial" w:hAnsi="Arial" w:cs="Arial"/>
          <w:bCs/>
          <w:sz w:val="24"/>
          <w:szCs w:val="24"/>
        </w:rPr>
        <w:t xml:space="preserve"> </w:t>
      </w:r>
      <w:r w:rsidR="00343F6A">
        <w:rPr>
          <w:rFonts w:ascii="Arial" w:hAnsi="Arial" w:cs="Arial"/>
          <w:bCs/>
          <w:sz w:val="24"/>
          <w:szCs w:val="24"/>
        </w:rPr>
        <w:t>t</w:t>
      </w:r>
      <w:r w:rsidR="00343F6A" w:rsidRPr="00343F6A">
        <w:rPr>
          <w:rFonts w:ascii="Arial" w:hAnsi="Arial" w:cs="Arial"/>
          <w:bCs/>
          <w:sz w:val="24"/>
          <w:szCs w:val="24"/>
        </w:rPr>
        <w:t>hroughout each individual unit studied as a part of this class, will be expected to master the following concepts:</w:t>
      </w:r>
      <w:r w:rsidR="00343F6A" w:rsidRPr="009E025B">
        <w:rPr>
          <w:rFonts w:cstheme="minorHAnsi"/>
          <w:bCs/>
        </w:rPr>
        <w:t xml:space="preserve">  </w:t>
      </w:r>
    </w:p>
    <w:p w14:paraId="595A8C9A" w14:textId="0DFFD657" w:rsidR="00C274EC" w:rsidRDefault="00C274EC" w:rsidP="006A3A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Demonstrate mastery of each of the five units in Economics: Fundamentals, Microeconomics, Macroeconomics, International Economics, and Personal Finance. </w:t>
      </w:r>
    </w:p>
    <w:p w14:paraId="02BBED18" w14:textId="3574B543" w:rsidR="00C274EC" w:rsidRPr="00C274EC" w:rsidRDefault="00343F6A" w:rsidP="006A3A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274E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E67A80" w:rsidRPr="00C274EC">
        <w:rPr>
          <w:rFonts w:ascii="Arial" w:eastAsia="Times New Roman" w:hAnsi="Arial" w:cs="Arial"/>
          <w:color w:val="000000"/>
          <w:sz w:val="24"/>
          <w:szCs w:val="24"/>
        </w:rPr>
        <w:t>emonstrate industry-recognized employability skill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>s</w:t>
      </w:r>
    </w:p>
    <w:p w14:paraId="45ED10C7" w14:textId="44B5DF43" w:rsidR="00E67A80" w:rsidRPr="00E67A80" w:rsidRDefault="00343F6A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xplore </w:t>
      </w:r>
      <w:r w:rsidR="00D37C5C">
        <w:rPr>
          <w:rFonts w:ascii="Arial" w:eastAsia="Times New Roman" w:hAnsi="Arial" w:cs="Arial"/>
          <w:color w:val="000000"/>
          <w:sz w:val="24"/>
          <w:szCs w:val="24"/>
        </w:rPr>
        <w:t>Economic and financial industry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 careers,</w:t>
      </w:r>
    </w:p>
    <w:p w14:paraId="32A98187" w14:textId="45DF4D83" w:rsidR="00E67A80" w:rsidRPr="00E67A80" w:rsidRDefault="00D37C5C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nalyze how different cultures impact </w:t>
      </w:r>
      <w:r>
        <w:rPr>
          <w:rFonts w:ascii="Arial" w:eastAsia="Times New Roman" w:hAnsi="Arial" w:cs="Arial"/>
          <w:color w:val="000000"/>
          <w:sz w:val="24"/>
          <w:szCs w:val="24"/>
        </w:rPr>
        <w:t>Economics</w:t>
      </w:r>
    </w:p>
    <w:p w14:paraId="2BDAECB7" w14:textId="302FB655" w:rsidR="00E67A80" w:rsidRPr="00E67A80" w:rsidRDefault="00D37C5C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tilize conflict resolution to effectively resolve issues in </w:t>
      </w:r>
      <w:r>
        <w:rPr>
          <w:rFonts w:ascii="Arial" w:eastAsia="Times New Roman" w:hAnsi="Arial" w:cs="Arial"/>
          <w:color w:val="000000"/>
          <w:sz w:val="24"/>
          <w:szCs w:val="24"/>
        </w:rPr>
        <w:t>Economics</w:t>
      </w:r>
    </w:p>
    <w:p w14:paraId="08B7E5B3" w14:textId="5999F8FA" w:rsidR="00E67A80" w:rsidRPr="00E67A80" w:rsidRDefault="00B225A7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escribe the structure and interaction </w:t>
      </w:r>
      <w:r w:rsidR="00D37C5C">
        <w:rPr>
          <w:rFonts w:ascii="Arial" w:eastAsia="Times New Roman" w:hAnsi="Arial" w:cs="Arial"/>
          <w:color w:val="000000"/>
          <w:sz w:val="24"/>
          <w:szCs w:val="24"/>
        </w:rPr>
        <w:t>the Federal Reserve, the Treasury</w:t>
      </w:r>
      <w:r w:rsidR="00942D20">
        <w:rPr>
          <w:rFonts w:ascii="Arial" w:eastAsia="Times New Roman" w:hAnsi="Arial" w:cs="Arial"/>
          <w:color w:val="000000"/>
          <w:sz w:val="24"/>
          <w:szCs w:val="24"/>
        </w:rPr>
        <w:t xml:space="preserve"> Department,</w:t>
      </w:r>
      <w:r w:rsidR="00D37C5C">
        <w:rPr>
          <w:rFonts w:ascii="Arial" w:eastAsia="Times New Roman" w:hAnsi="Arial" w:cs="Arial"/>
          <w:color w:val="000000"/>
          <w:sz w:val="24"/>
          <w:szCs w:val="24"/>
        </w:rPr>
        <w:t xml:space="preserve"> and the Banking system.</w:t>
      </w:r>
    </w:p>
    <w:p w14:paraId="2FFD1740" w14:textId="2FD6B5D7" w:rsidR="00D37C5C" w:rsidRPr="00D37C5C" w:rsidRDefault="00B225A7" w:rsidP="002D2E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17F24477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I</w:t>
      </w:r>
      <w:r w:rsidR="00E67A80" w:rsidRPr="17F24477">
        <w:rPr>
          <w:rFonts w:ascii="Arial" w:eastAsia="Times New Roman" w:hAnsi="Arial" w:cs="Arial"/>
          <w:color w:val="000000" w:themeColor="text1"/>
          <w:sz w:val="24"/>
          <w:szCs w:val="24"/>
        </w:rPr>
        <w:t>nvestigate legal and ethical responsibilities associated with professions</w:t>
      </w:r>
      <w:r w:rsidR="00D37C5C" w:rsidRPr="17F244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Economics</w:t>
      </w:r>
    </w:p>
    <w:tbl>
      <w:tblPr>
        <w:tblW w:w="10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E67A80" w:rsidRPr="00E67A80" w14:paraId="6B512740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E7CA8" w14:textId="767BF91E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Required Supplies</w:t>
            </w:r>
            <w:r w:rsidR="00BA2B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and Resources</w:t>
            </w:r>
          </w:p>
        </w:tc>
      </w:tr>
      <w:tr w:rsidR="00E67A80" w:rsidRPr="00E67A80" w14:paraId="1D015450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CB1C3" w14:textId="7A0AE93C" w:rsidR="00BA2BDB" w:rsidRPr="00BA2BDB" w:rsidRDefault="00BA2BDB" w:rsidP="00BA2B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BDB">
              <w:rPr>
                <w:rFonts w:ascii="Arial" w:hAnsi="Arial" w:cs="Arial"/>
                <w:sz w:val="24"/>
                <w:szCs w:val="24"/>
              </w:rPr>
              <w:t xml:space="preserve">Textbook </w:t>
            </w:r>
            <w:r w:rsidR="00D01084">
              <w:rPr>
                <w:rFonts w:ascii="Arial" w:hAnsi="Arial" w:cs="Arial"/>
                <w:sz w:val="24"/>
                <w:szCs w:val="24"/>
              </w:rPr>
              <w:t xml:space="preserve">(online) </w:t>
            </w:r>
            <w:r w:rsidRPr="00BA2BDB">
              <w:rPr>
                <w:rFonts w:ascii="Arial" w:hAnsi="Arial" w:cs="Arial"/>
                <w:sz w:val="24"/>
                <w:szCs w:val="24"/>
              </w:rPr>
              <w:t xml:space="preserve">– HMH Social Studies– </w:t>
            </w:r>
            <w:r w:rsidRPr="00BA2BDB">
              <w:rPr>
                <w:rFonts w:ascii="Arial" w:hAnsi="Arial" w:cs="Arial"/>
                <w:i/>
                <w:sz w:val="24"/>
                <w:szCs w:val="24"/>
              </w:rPr>
              <w:t>Economics (Digital Textbook and resources)</w:t>
            </w:r>
          </w:p>
          <w:p w14:paraId="16E8A4FC" w14:textId="77777777" w:rsidR="00BA2BDB" w:rsidRPr="00BA2BDB" w:rsidRDefault="00BA2BDB" w:rsidP="00BA2B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BDB">
              <w:rPr>
                <w:rFonts w:ascii="Arial" w:hAnsi="Arial" w:cs="Arial"/>
                <w:sz w:val="24"/>
                <w:szCs w:val="24"/>
              </w:rPr>
              <w:t>Online resources posted on Google class website</w:t>
            </w:r>
          </w:p>
          <w:p w14:paraId="235BA395" w14:textId="0D10F71A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Fully charged Chromebook</w:t>
            </w:r>
          </w:p>
          <w:p w14:paraId="0D9F632C" w14:textId="77777777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Chromebook charger</w:t>
            </w:r>
          </w:p>
          <w:p w14:paraId="36AC52DF" w14:textId="77777777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3-ring binder</w:t>
            </w:r>
          </w:p>
          <w:p w14:paraId="0BF3FE38" w14:textId="77777777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Writing utensil</w:t>
            </w:r>
          </w:p>
          <w:p w14:paraId="2A6C6F94" w14:textId="40A71842" w:rsidR="00E67A80" w:rsidRPr="00E67A80" w:rsidRDefault="00B225A7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College ruled lined paper</w:t>
            </w:r>
          </w:p>
        </w:tc>
      </w:tr>
    </w:tbl>
    <w:p w14:paraId="570C48D8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E67A80" w:rsidRPr="00E67A80" w14:paraId="55FCF93E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360C3" w14:textId="77777777" w:rsidR="00E67A80" w:rsidRPr="00E67A80" w:rsidRDefault="00E67A80" w:rsidP="00E6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3C798" w14:textId="77777777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Expectations for Academic Success</w:t>
            </w:r>
          </w:p>
        </w:tc>
      </w:tr>
      <w:tr w:rsidR="00E67A80" w:rsidRPr="00E67A80" w14:paraId="7DCF0E19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2B65C" w14:textId="4E1A3955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Attend class daily</w:t>
            </w:r>
            <w:r w:rsidR="00067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1201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</w:t>
            </w:r>
            <w:r w:rsidR="00067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 time, and be in your seat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4E4AC468" w14:textId="14974E32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 prepared for class</w:t>
            </w:r>
            <w:r w:rsidR="00067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everyday</w:t>
            </w:r>
            <w:r w:rsidR="00EA26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bring resources required for class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255DB395" w14:textId="77777777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Respect yourself and others.</w:t>
            </w:r>
          </w:p>
          <w:p w14:paraId="16BF20E4" w14:textId="675F47C1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Ask questions</w:t>
            </w:r>
            <w:r w:rsidR="00EA26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enjoy the class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3D5D826D" w14:textId="77777777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Contribute new ideas.</w:t>
            </w:r>
          </w:p>
          <w:p w14:paraId="476160E5" w14:textId="1B429C03" w:rsidR="00E67A80" w:rsidRPr="00E67A80" w:rsidRDefault="00E67A80" w:rsidP="00B225A7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Work </w:t>
            </w:r>
            <w:r w:rsidR="00C33D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diligently 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give your best effort</w:t>
            </w:r>
            <w:r w:rsidR="00B22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complete assigned work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0B5CDE47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813C0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Grade Calculation</w:t>
      </w:r>
    </w:p>
    <w:tbl>
      <w:tblPr>
        <w:tblW w:w="10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6612"/>
      </w:tblGrid>
      <w:tr w:rsidR="007526CF" w:rsidRPr="00E67A80" w14:paraId="054012C8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A6AF2" w14:textId="02D9AE50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Summative Assessments = </w:t>
            </w:r>
            <w:r w:rsidR="00DC08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57040" w14:textId="77777777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Formative Assessments = 40%</w:t>
            </w:r>
          </w:p>
        </w:tc>
      </w:tr>
      <w:tr w:rsidR="007526CF" w:rsidRPr="00E67A80" w14:paraId="6E4D0252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D39BB" w14:textId="39F00581" w:rsidR="00E67A80" w:rsidRPr="00E67A80" w:rsidRDefault="007526CF" w:rsidP="007526CF">
            <w:pPr>
              <w:numPr>
                <w:ilvl w:val="0"/>
                <w:numId w:val="4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Tests</w:t>
            </w:r>
            <w:r w:rsidR="00E67A80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projects (Everfi!)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C81D1" w14:textId="63CC86A4" w:rsidR="00E67A80" w:rsidRPr="00E67A80" w:rsidRDefault="00E67A80" w:rsidP="007526CF">
            <w:pPr>
              <w:numPr>
                <w:ilvl w:val="0"/>
                <w:numId w:val="5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Practice Work: classwork, homework, quizzes, employability skills</w:t>
            </w:r>
          </w:p>
        </w:tc>
      </w:tr>
      <w:tr w:rsidR="00E67A80" w:rsidRPr="00E67A80" w14:paraId="225D902B" w14:textId="77777777" w:rsidTr="00E67A80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EE400" w14:textId="1F19CF8E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Culminating Final Exam/Project</w:t>
            </w:r>
            <w:r w:rsidR="003275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= 20%</w:t>
            </w:r>
          </w:p>
        </w:tc>
      </w:tr>
      <w:tr w:rsidR="00E67A80" w:rsidRPr="00E67A80" w14:paraId="4C36F8FB" w14:textId="77777777" w:rsidTr="00E67A80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095FD" w14:textId="0652DFDD" w:rsidR="00E67A80" w:rsidRPr="00E67A80" w:rsidRDefault="007526CF" w:rsidP="0075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Economics</w:t>
            </w:r>
            <w:r w:rsidR="00E67A80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will have a culminating exam that assesses associate learning of the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half </w:t>
            </w:r>
            <w:r w:rsidR="00E67A80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semester’s course content. This exam will be </w:t>
            </w:r>
            <w:r w:rsidR="00E67A80" w:rsidRPr="00DC08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  <w:r w:rsidR="00E67A80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the overall course grade.</w:t>
            </w:r>
          </w:p>
        </w:tc>
      </w:tr>
    </w:tbl>
    <w:p w14:paraId="41DEDE73" w14:textId="77777777" w:rsidR="008565C7" w:rsidRDefault="008565C7" w:rsidP="008565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20381F7" w14:textId="23E9228A" w:rsidR="008565C7" w:rsidRDefault="008565C7" w:rsidP="008565C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Attendance</w:t>
      </w:r>
    </w:p>
    <w:p w14:paraId="3B9DC1B1" w14:textId="77777777" w:rsidR="008565C7" w:rsidRDefault="008565C7" w:rsidP="008565C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Your presence in class matters. </w:t>
      </w:r>
    </w:p>
    <w:p w14:paraId="73FA8893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675F9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Make-up Work</w:t>
      </w:r>
    </w:p>
    <w:p w14:paraId="28F8B3FD" w14:textId="6F44C939" w:rsidR="00E67A80" w:rsidRPr="00172410" w:rsidRDefault="00172410" w:rsidP="00261CA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410">
        <w:rPr>
          <w:rFonts w:ascii="Arial" w:hAnsi="Arial" w:cs="Arial"/>
          <w:sz w:val="24"/>
          <w:szCs w:val="24"/>
        </w:rPr>
        <w:t xml:space="preserve">Classwork, Homework and Tests - </w:t>
      </w:r>
      <w:r w:rsidR="00E67A80" w:rsidRPr="00172410">
        <w:rPr>
          <w:rFonts w:ascii="Arial" w:eastAsia="Times New Roman" w:hAnsi="Arial" w:cs="Arial"/>
          <w:color w:val="000000"/>
          <w:sz w:val="24"/>
          <w:szCs w:val="24"/>
        </w:rPr>
        <w:t>Associates who are absent are required to contact the instructor for make-up work. The associate will have the same number of days that they are absent to complete the make-up work.</w:t>
      </w:r>
    </w:p>
    <w:p w14:paraId="76E8C460" w14:textId="1B28DAD5" w:rsidR="002345AC" w:rsidRPr="00172410" w:rsidRDefault="002345AC" w:rsidP="002345AC">
      <w:pPr>
        <w:numPr>
          <w:ilvl w:val="1"/>
          <w:numId w:val="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72410">
        <w:rPr>
          <w:rFonts w:ascii="Arial" w:hAnsi="Arial" w:cs="Arial"/>
          <w:sz w:val="24"/>
          <w:szCs w:val="24"/>
        </w:rPr>
        <w:t xml:space="preserve">It is your responsibility to get any class notes missed during your absence from another </w:t>
      </w:r>
      <w:r w:rsidR="0048392E" w:rsidRPr="00172410">
        <w:rPr>
          <w:rFonts w:ascii="Arial" w:hAnsi="Arial" w:cs="Arial"/>
          <w:sz w:val="24"/>
          <w:szCs w:val="24"/>
        </w:rPr>
        <w:t xml:space="preserve">associate </w:t>
      </w:r>
      <w:r w:rsidRPr="00172410">
        <w:rPr>
          <w:rFonts w:ascii="Arial" w:hAnsi="Arial" w:cs="Arial"/>
          <w:sz w:val="24"/>
          <w:szCs w:val="24"/>
        </w:rPr>
        <w:t>in your class</w:t>
      </w:r>
      <w:r w:rsidR="00FB4E43" w:rsidRPr="00172410">
        <w:rPr>
          <w:rFonts w:ascii="Arial" w:hAnsi="Arial" w:cs="Arial"/>
          <w:sz w:val="24"/>
          <w:szCs w:val="24"/>
        </w:rPr>
        <w:t xml:space="preserve"> (teacher notes/ppt will be </w:t>
      </w:r>
      <w:r w:rsidRPr="00172410">
        <w:rPr>
          <w:rFonts w:ascii="Arial" w:hAnsi="Arial" w:cs="Arial"/>
          <w:sz w:val="24"/>
          <w:szCs w:val="24"/>
        </w:rPr>
        <w:t>posted to Google Classroom).</w:t>
      </w:r>
    </w:p>
    <w:p w14:paraId="5AC280E6" w14:textId="7797FD82" w:rsidR="002345AC" w:rsidRPr="00172410" w:rsidRDefault="002345AC" w:rsidP="002345AC">
      <w:pPr>
        <w:numPr>
          <w:ilvl w:val="1"/>
          <w:numId w:val="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72410">
        <w:rPr>
          <w:rFonts w:ascii="Arial" w:hAnsi="Arial" w:cs="Arial"/>
          <w:sz w:val="24"/>
          <w:szCs w:val="24"/>
        </w:rPr>
        <w:lastRenderedPageBreak/>
        <w:t xml:space="preserve">It is your responsibility to collect any missed classwork or homework assignments from the </w:t>
      </w:r>
      <w:r w:rsidR="0048392E" w:rsidRPr="00172410">
        <w:rPr>
          <w:rFonts w:ascii="Arial" w:hAnsi="Arial" w:cs="Arial"/>
          <w:sz w:val="24"/>
          <w:szCs w:val="24"/>
        </w:rPr>
        <w:t>instructor</w:t>
      </w:r>
      <w:r w:rsidRPr="00172410">
        <w:rPr>
          <w:rFonts w:ascii="Arial" w:hAnsi="Arial" w:cs="Arial"/>
          <w:sz w:val="24"/>
          <w:szCs w:val="24"/>
        </w:rPr>
        <w:t xml:space="preserve"> (and/or Google Classroom) upon your return to school.  </w:t>
      </w:r>
    </w:p>
    <w:p w14:paraId="29CCA6D3" w14:textId="54A97097" w:rsidR="00172410" w:rsidRDefault="00172410" w:rsidP="0017241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92902BB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Late Work Policy</w:t>
      </w:r>
    </w:p>
    <w:p w14:paraId="155AB580" w14:textId="76CBB971" w:rsidR="00E67A80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Practice Work turned in after the due date can be turned with the following penalties:</w:t>
      </w:r>
    </w:p>
    <w:p w14:paraId="00961F03" w14:textId="089A1E96" w:rsidR="002E08CD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Late 1-3 days – </w:t>
      </w:r>
      <w:r w:rsidR="00F5130E">
        <w:rPr>
          <w:rFonts w:ascii="Arial" w:eastAsia="Times New Roman" w:hAnsi="Arial" w:cs="Arial"/>
          <w:color w:val="000000"/>
          <w:sz w:val="24"/>
          <w:szCs w:val="24"/>
        </w:rPr>
        <w:t>30-point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reduction </w:t>
      </w:r>
      <w:r w:rsidR="008A004A">
        <w:rPr>
          <w:rFonts w:ascii="Arial" w:eastAsia="Times New Roman" w:hAnsi="Arial" w:cs="Arial"/>
          <w:color w:val="000000"/>
          <w:sz w:val="24"/>
          <w:szCs w:val="24"/>
        </w:rPr>
        <w:t>for that assignment</w:t>
      </w:r>
    </w:p>
    <w:p w14:paraId="1EC17162" w14:textId="52CD1477" w:rsidR="002E08CD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Late 4 or more days</w:t>
      </w:r>
      <w:r w:rsidR="008A004A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6371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130E">
        <w:rPr>
          <w:rFonts w:ascii="Arial" w:eastAsia="Times New Roman" w:hAnsi="Arial" w:cs="Arial"/>
          <w:color w:val="000000"/>
          <w:sz w:val="24"/>
          <w:szCs w:val="24"/>
        </w:rPr>
        <w:t>50-point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reduction</w:t>
      </w:r>
      <w:r w:rsidR="008A004A">
        <w:rPr>
          <w:rFonts w:ascii="Arial" w:eastAsia="Times New Roman" w:hAnsi="Arial" w:cs="Arial"/>
          <w:color w:val="000000"/>
          <w:sz w:val="24"/>
          <w:szCs w:val="24"/>
        </w:rPr>
        <w:t xml:space="preserve"> for that assignment</w:t>
      </w:r>
    </w:p>
    <w:p w14:paraId="31E79F8D" w14:textId="77777777" w:rsidR="00BF75A9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2E08CD">
        <w:rPr>
          <w:rFonts w:ascii="Arial" w:eastAsia="Times New Roman" w:hAnsi="Arial" w:cs="Arial"/>
          <w:color w:val="C00000"/>
          <w:sz w:val="24"/>
          <w:szCs w:val="24"/>
        </w:rPr>
        <w:t xml:space="preserve">M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Pr="002E08CD">
        <w:rPr>
          <w:rFonts w:ascii="Arial" w:eastAsia="Times New Roman" w:hAnsi="Arial" w:cs="Arial"/>
          <w:color w:val="C00000"/>
          <w:sz w:val="24"/>
          <w:szCs w:val="24"/>
        </w:rPr>
        <w:t>Missing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will be place in Infinite Campus for missing assignments- practice work and tests. </w:t>
      </w:r>
    </w:p>
    <w:p w14:paraId="3440ED63" w14:textId="589DC112" w:rsidR="002E08CD" w:rsidRPr="00E67A80" w:rsidRDefault="00546BE4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Google Classroom will be where assignments will be listed</w:t>
      </w:r>
      <w:r w:rsidR="00BF75A9">
        <w:rPr>
          <w:rFonts w:ascii="Arial" w:eastAsia="Times New Roman" w:hAnsi="Arial" w:cs="Arial"/>
          <w:color w:val="000000"/>
          <w:sz w:val="24"/>
          <w:szCs w:val="24"/>
        </w:rPr>
        <w:t xml:space="preserve"> (by day and date)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resources obtained (unless otherwise specified in class).  </w:t>
      </w:r>
      <w:r w:rsidR="002E08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A187A10" w14:textId="77777777" w:rsidR="002E08CD" w:rsidRPr="00E67A80" w:rsidRDefault="002E08CD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D82E1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Employability/Soft Skills</w:t>
      </w:r>
    </w:p>
    <w:p w14:paraId="5392D77D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>School Wide Activities:</w:t>
      </w:r>
    </w:p>
    <w:p w14:paraId="4361CA06" w14:textId="77777777" w:rsidR="00E67A80" w:rsidRPr="00E67A80" w:rsidRDefault="00E67A80" w:rsidP="00E67A8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>Dress for Success Days</w:t>
      </w:r>
    </w:p>
    <w:p w14:paraId="19902C70" w14:textId="77777777" w:rsidR="00E67A80" w:rsidRPr="00E67A80" w:rsidRDefault="00E67A80" w:rsidP="00E67A8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>Network Luncheon</w:t>
      </w:r>
    </w:p>
    <w:p w14:paraId="4B057983" w14:textId="77777777" w:rsidR="00E67A80" w:rsidRPr="00E67A80" w:rsidRDefault="00E67A80" w:rsidP="00E67A8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>Mock Interviews</w:t>
      </w:r>
    </w:p>
    <w:p w14:paraId="2C13729A" w14:textId="5DDE438D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059E3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Career and Technical Student Organization [CTSOs]</w:t>
      </w:r>
    </w:p>
    <w:p w14:paraId="51250812" w14:textId="1E438318" w:rsidR="00E67A80" w:rsidRDefault="00E67A80" w:rsidP="00E67A80">
      <w:pPr>
        <w:spacing w:after="0" w:line="240" w:lineRule="auto"/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In addition to course integration, we will have a once-per-month activity schedule where associates will have an opportunity to participate in their CTSOs. </w:t>
      </w:r>
    </w:p>
    <w:sectPr w:rsidR="00E6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E91"/>
    <w:multiLevelType w:val="multilevel"/>
    <w:tmpl w:val="05B6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D6205"/>
    <w:multiLevelType w:val="multilevel"/>
    <w:tmpl w:val="4586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00FB"/>
    <w:multiLevelType w:val="multilevel"/>
    <w:tmpl w:val="90F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163AE"/>
    <w:multiLevelType w:val="hybridMultilevel"/>
    <w:tmpl w:val="1C02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724B4"/>
    <w:multiLevelType w:val="multilevel"/>
    <w:tmpl w:val="9C1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85148"/>
    <w:multiLevelType w:val="multilevel"/>
    <w:tmpl w:val="EDF8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60C9E"/>
    <w:multiLevelType w:val="hybridMultilevel"/>
    <w:tmpl w:val="63C0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316EA"/>
    <w:multiLevelType w:val="multilevel"/>
    <w:tmpl w:val="73E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80"/>
    <w:rsid w:val="0006788D"/>
    <w:rsid w:val="00113FAF"/>
    <w:rsid w:val="0012010D"/>
    <w:rsid w:val="00172410"/>
    <w:rsid w:val="0018606A"/>
    <w:rsid w:val="002015C3"/>
    <w:rsid w:val="002177DB"/>
    <w:rsid w:val="002345AC"/>
    <w:rsid w:val="002538CA"/>
    <w:rsid w:val="00254934"/>
    <w:rsid w:val="00261CA6"/>
    <w:rsid w:val="002827AB"/>
    <w:rsid w:val="002E08CD"/>
    <w:rsid w:val="003275E9"/>
    <w:rsid w:val="00343F6A"/>
    <w:rsid w:val="003904F6"/>
    <w:rsid w:val="003C2A97"/>
    <w:rsid w:val="00410D1B"/>
    <w:rsid w:val="00434E2F"/>
    <w:rsid w:val="0048392E"/>
    <w:rsid w:val="00546BE4"/>
    <w:rsid w:val="005524EC"/>
    <w:rsid w:val="005F5956"/>
    <w:rsid w:val="00637143"/>
    <w:rsid w:val="00715005"/>
    <w:rsid w:val="007526CF"/>
    <w:rsid w:val="00783D1B"/>
    <w:rsid w:val="007E633F"/>
    <w:rsid w:val="008565C7"/>
    <w:rsid w:val="008A004A"/>
    <w:rsid w:val="00942D20"/>
    <w:rsid w:val="00975298"/>
    <w:rsid w:val="009B18E9"/>
    <w:rsid w:val="00A6090F"/>
    <w:rsid w:val="00B21147"/>
    <w:rsid w:val="00B225A7"/>
    <w:rsid w:val="00BA2BDB"/>
    <w:rsid w:val="00BF75A9"/>
    <w:rsid w:val="00C274EC"/>
    <w:rsid w:val="00C33D76"/>
    <w:rsid w:val="00C56CAE"/>
    <w:rsid w:val="00C81447"/>
    <w:rsid w:val="00D01084"/>
    <w:rsid w:val="00D37C5C"/>
    <w:rsid w:val="00D64431"/>
    <w:rsid w:val="00D74186"/>
    <w:rsid w:val="00DC085E"/>
    <w:rsid w:val="00E11339"/>
    <w:rsid w:val="00E134F4"/>
    <w:rsid w:val="00E26944"/>
    <w:rsid w:val="00E67A80"/>
    <w:rsid w:val="00E75616"/>
    <w:rsid w:val="00EA263E"/>
    <w:rsid w:val="00EA7ACC"/>
    <w:rsid w:val="00F37FA4"/>
    <w:rsid w:val="00F5130E"/>
    <w:rsid w:val="00FA7EF4"/>
    <w:rsid w:val="00FB4E43"/>
    <w:rsid w:val="17F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1ABE"/>
  <w15:chartTrackingRefBased/>
  <w15:docId w15:val="{34F42A1B-1556-490E-A75F-C4C95EBE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C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estopedia.com/terms/t/trade.as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nvestopedia.com/terms/r/rational-behavior.as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nnie.moseley@henr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F3838ECD4EC4F9CA3D85E540D6892" ma:contentTypeVersion="12" ma:contentTypeDescription="Create a new document." ma:contentTypeScope="" ma:versionID="6fd579e3659489dfa8287abc6d043c34">
  <xsd:schema xmlns:xsd="http://www.w3.org/2001/XMLSchema" xmlns:xs="http://www.w3.org/2001/XMLSchema" xmlns:p="http://schemas.microsoft.com/office/2006/metadata/properties" xmlns:ns3="df4a8062-5d62-44e3-905d-2924efad4060" xmlns:ns4="b5676f93-abbb-4431-a2bf-f72dbb17759a" targetNamespace="http://schemas.microsoft.com/office/2006/metadata/properties" ma:root="true" ma:fieldsID="4162b8b3242ac4092fbb7ff11d11c8f1" ns3:_="" ns4:_="">
    <xsd:import namespace="df4a8062-5d62-44e3-905d-2924efad4060"/>
    <xsd:import namespace="b5676f93-abbb-4431-a2bf-f72dbb1775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a8062-5d62-44e3-905d-2924efad4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6f93-abbb-4431-a2bf-f72dbb177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27682-063D-4BBC-861D-B596643EC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16CC4-1216-40FA-8649-C4BBD56E7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70FD49-90E3-4ABA-B96A-0820003E1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a8062-5d62-44e3-905d-2924efad4060"/>
    <ds:schemaRef ds:uri="b5676f93-abbb-4431-a2bf-f72dbb177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Moseley, Donnie</dc:creator>
  <cp:keywords/>
  <dc:description/>
  <cp:lastModifiedBy>Moseley, Donnie</cp:lastModifiedBy>
  <cp:revision>12</cp:revision>
  <dcterms:created xsi:type="dcterms:W3CDTF">2024-05-28T19:08:00Z</dcterms:created>
  <dcterms:modified xsi:type="dcterms:W3CDTF">2024-07-25T15:15:00Z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0x01010049BF3838ECD4EC4F9CA3D85E540D6892</vt:lpwstr>
  </property>
</Properties>
</file>